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16E1" w14:textId="250A2B9C" w:rsidR="00073027" w:rsidRPr="00A656CF" w:rsidRDefault="00276DB9" w:rsidP="00276DB9">
      <w:pPr>
        <w:spacing w:after="0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t xml:space="preserve">              </w:t>
      </w:r>
      <w:r w:rsidR="00F06986">
        <w:rPr>
          <w:rFonts w:ascii="Times New Roman" w:hAnsi="Times New Roman" w:cs="Times New Roman"/>
          <w:noProof/>
          <w:sz w:val="44"/>
          <w:szCs w:val="44"/>
        </w:rPr>
        <w:t>3905 Pine Cone Drive</w:t>
      </w:r>
      <w:r w:rsidR="000F2207">
        <w:rPr>
          <w:rFonts w:ascii="Times New Roman" w:hAnsi="Times New Roman" w:cs="Times New Roman"/>
          <w:noProof/>
          <w:sz w:val="44"/>
          <w:szCs w:val="44"/>
        </w:rPr>
        <w:t xml:space="preserve">, </w:t>
      </w:r>
      <w:r w:rsidR="00F06986">
        <w:rPr>
          <w:rFonts w:ascii="Times New Roman" w:hAnsi="Times New Roman" w:cs="Times New Roman"/>
          <w:noProof/>
          <w:sz w:val="44"/>
          <w:szCs w:val="44"/>
        </w:rPr>
        <w:t>Little Rock, AR 72209</w:t>
      </w:r>
      <w:r w:rsidR="000713C2">
        <w:rPr>
          <w:rFonts w:ascii="Times New Roman" w:hAnsi="Times New Roman" w:cs="Times New Roman"/>
          <w:noProof/>
          <w:sz w:val="44"/>
          <w:szCs w:val="44"/>
        </w:rPr>
        <w:tab/>
      </w:r>
    </w:p>
    <w:p w14:paraId="725DE82B" w14:textId="226605B3" w:rsidR="00FD53F6" w:rsidRPr="00FA0559" w:rsidRDefault="00F06986" w:rsidP="00FD53F6">
      <w:pPr>
        <w:rPr>
          <w:rFonts w:ascii="Century Gothic" w:hAnsi="Century Gothic"/>
          <w:sz w:val="24"/>
          <w:szCs w:val="24"/>
        </w:rPr>
      </w:pPr>
      <w:r w:rsidRPr="00F06986">
        <w:rPr>
          <w:rFonts w:ascii="Century Gothic" w:hAnsi="Century Gothic"/>
          <w:sz w:val="24"/>
          <w:szCs w:val="24"/>
        </w:rPr>
        <w:drawing>
          <wp:inline distT="0" distB="0" distL="0" distR="0" wp14:anchorId="3EF56896" wp14:editId="09231D6B">
            <wp:extent cx="6610350" cy="2981325"/>
            <wp:effectExtent l="0" t="0" r="0" b="9525"/>
            <wp:docPr id="1727438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43826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11277" cy="2981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D0DB" w14:textId="71DA45EB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bookmarkStart w:id="0" w:name="_Hlk72671159"/>
      <w:r w:rsidRPr="006B408A">
        <w:rPr>
          <w:rFonts w:ascii="Times New Roman" w:hAnsi="Times New Roman" w:cs="Times New Roman"/>
          <w:b/>
          <w:bCs/>
          <w:noProof/>
        </w:rPr>
        <w:t>Bed/Bath:</w:t>
      </w:r>
      <w:r w:rsidR="000F2207">
        <w:rPr>
          <w:rFonts w:ascii="Times New Roman" w:hAnsi="Times New Roman" w:cs="Times New Roman"/>
          <w:noProof/>
        </w:rPr>
        <w:t xml:space="preserve"> </w:t>
      </w:r>
      <w:r w:rsidR="00F06986">
        <w:rPr>
          <w:rFonts w:ascii="Times New Roman" w:hAnsi="Times New Roman" w:cs="Times New Roman"/>
          <w:noProof/>
        </w:rPr>
        <w:t>4/1.5</w:t>
      </w:r>
    </w:p>
    <w:p w14:paraId="306E2CA3" w14:textId="48A6034D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Square Foot: </w:t>
      </w:r>
      <w:r w:rsidR="00F06986">
        <w:rPr>
          <w:rFonts w:ascii="Times New Roman" w:hAnsi="Times New Roman" w:cs="Times New Roman"/>
          <w:noProof/>
        </w:rPr>
        <w:t>1,181</w:t>
      </w:r>
    </w:p>
    <w:p w14:paraId="0DB34335" w14:textId="3490B72F" w:rsidR="00FD53F6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Year Built: </w:t>
      </w:r>
      <w:r w:rsidRPr="006B408A">
        <w:rPr>
          <w:rFonts w:ascii="Times New Roman" w:hAnsi="Times New Roman" w:cs="Times New Roman"/>
          <w:noProof/>
        </w:rPr>
        <w:t>19</w:t>
      </w:r>
      <w:r w:rsidR="00F06986">
        <w:rPr>
          <w:rFonts w:ascii="Times New Roman" w:hAnsi="Times New Roman" w:cs="Times New Roman"/>
          <w:noProof/>
        </w:rPr>
        <w:t>65</w:t>
      </w:r>
    </w:p>
    <w:p w14:paraId="324C7446" w14:textId="77777777" w:rsidR="00BA2E69" w:rsidRPr="00BA2E69" w:rsidRDefault="00BA2E69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bookmarkEnd w:id="0"/>
    <w:p w14:paraId="564D7F0B" w14:textId="077C8C1E" w:rsidR="00830254" w:rsidRPr="00926154" w:rsidRDefault="000713C2" w:rsidP="0083025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13C2">
        <w:rPr>
          <w:rFonts w:ascii="Times New Roman" w:hAnsi="Times New Roman" w:cs="Times New Roman"/>
          <w:noProof/>
        </w:rPr>
        <w:t xml:space="preserve">Area Overview: </w:t>
      </w:r>
      <w:r w:rsidR="00F06986" w:rsidRPr="00F06986">
        <w:rPr>
          <w:rFonts w:ascii="Times New Roman" w:hAnsi="Times New Roman" w:cs="Times New Roman"/>
          <w:noProof/>
        </w:rPr>
        <w:t>Cloverdale Watson area of Little Rock. The neighborhood and shopping district were developed in the</w:t>
      </w:r>
      <w:r w:rsidR="00F06986">
        <w:rPr>
          <w:rFonts w:ascii="Times New Roman" w:hAnsi="Times New Roman" w:cs="Times New Roman"/>
          <w:noProof/>
        </w:rPr>
        <w:t xml:space="preserve"> </w:t>
      </w:r>
      <w:r w:rsidR="00F06986" w:rsidRPr="00F06986">
        <w:rPr>
          <w:rFonts w:ascii="Times New Roman" w:hAnsi="Times New Roman" w:cs="Times New Roman"/>
          <w:noProof/>
        </w:rPr>
        <w:t>mid 1960’s. The area has a nice, established feel to it; wide street</w:t>
      </w:r>
      <w:r w:rsidR="00F06986">
        <w:rPr>
          <w:rFonts w:ascii="Times New Roman" w:hAnsi="Times New Roman" w:cs="Times New Roman"/>
          <w:noProof/>
        </w:rPr>
        <w:t xml:space="preserve">s and </w:t>
      </w:r>
      <w:r w:rsidR="00F06986" w:rsidRPr="00F06986">
        <w:rPr>
          <w:rFonts w:ascii="Times New Roman" w:hAnsi="Times New Roman" w:cs="Times New Roman"/>
          <w:noProof/>
        </w:rPr>
        <w:t>mature trees</w:t>
      </w:r>
      <w:r w:rsidR="00F06986">
        <w:rPr>
          <w:rFonts w:ascii="Times New Roman" w:hAnsi="Times New Roman" w:cs="Times New Roman"/>
          <w:noProof/>
        </w:rPr>
        <w:t>.  It is l</w:t>
      </w:r>
      <w:r w:rsidR="00F06986" w:rsidRPr="00F06986">
        <w:rPr>
          <w:rFonts w:ascii="Times New Roman" w:hAnsi="Times New Roman" w:cs="Times New Roman"/>
          <w:noProof/>
        </w:rPr>
        <w:t>ocated within ½ mile of I-30, a major interstate through Arkansas that connects directly with downtown</w:t>
      </w:r>
      <w:r w:rsidR="00F06986">
        <w:rPr>
          <w:rFonts w:ascii="Times New Roman" w:hAnsi="Times New Roman" w:cs="Times New Roman"/>
          <w:noProof/>
        </w:rPr>
        <w:t xml:space="preserve"> </w:t>
      </w:r>
      <w:r w:rsidR="00F06986" w:rsidRPr="00F06986">
        <w:rPr>
          <w:rFonts w:ascii="Times New Roman" w:hAnsi="Times New Roman" w:cs="Times New Roman"/>
          <w:noProof/>
        </w:rPr>
        <w:t>Little Rock and feeds into both of the major freeways in Little Rock (430 and 630).</w:t>
      </w:r>
      <w:r w:rsidR="00F06986">
        <w:rPr>
          <w:rFonts w:ascii="Times New Roman" w:hAnsi="Times New Roman" w:cs="Times New Roman"/>
          <w:noProof/>
        </w:rPr>
        <w:t xml:space="preserve"> </w:t>
      </w:r>
      <w:r w:rsidR="00F06986" w:rsidRPr="00F06986">
        <w:rPr>
          <w:rFonts w:ascii="Times New Roman" w:hAnsi="Times New Roman" w:cs="Times New Roman"/>
          <w:noProof/>
        </w:rPr>
        <w:t>The area is solid blue-collar, with many residents working in nearby industrial, small business and</w:t>
      </w:r>
      <w:r w:rsidR="00F06986">
        <w:rPr>
          <w:rFonts w:ascii="Times New Roman" w:hAnsi="Times New Roman" w:cs="Times New Roman"/>
          <w:noProof/>
        </w:rPr>
        <w:t xml:space="preserve"> </w:t>
      </w:r>
      <w:r w:rsidR="00F06986" w:rsidRPr="00F06986">
        <w:rPr>
          <w:rFonts w:ascii="Times New Roman" w:hAnsi="Times New Roman" w:cs="Times New Roman"/>
          <w:noProof/>
        </w:rPr>
        <w:t>warehousing jobs along I-30 corridor.</w:t>
      </w:r>
    </w:p>
    <w:p w14:paraId="2F6FD5C6" w14:textId="59AFB129" w:rsidR="006E7281" w:rsidRDefault="006E7281" w:rsidP="0083025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333333"/>
          <w:sz w:val="23"/>
          <w:szCs w:val="23"/>
        </w:rPr>
      </w:pPr>
    </w:p>
    <w:p w14:paraId="4E56531C" w14:textId="5F2DB415" w:rsidR="00A052CD" w:rsidRDefault="00F06986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Furnace</w:t>
      </w:r>
      <w:r w:rsidR="000F2207">
        <w:rPr>
          <w:rFonts w:ascii="Verdana" w:hAnsi="Verdana" w:cs="Verdana"/>
          <w:color w:val="333333"/>
          <w:sz w:val="23"/>
          <w:szCs w:val="23"/>
        </w:rPr>
        <w:t xml:space="preserve"> – </w:t>
      </w:r>
      <w:r>
        <w:rPr>
          <w:rFonts w:ascii="Verdana" w:hAnsi="Verdana" w:cs="Verdana"/>
          <w:color w:val="333333"/>
          <w:sz w:val="23"/>
          <w:szCs w:val="23"/>
        </w:rPr>
        <w:t>2018</w:t>
      </w:r>
    </w:p>
    <w:p w14:paraId="3871E6FE" w14:textId="3F9F381D" w:rsidR="003A16B9" w:rsidRDefault="003A16B9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A/C - 2018</w:t>
      </w:r>
    </w:p>
    <w:p w14:paraId="517676F2" w14:textId="551BC067" w:rsidR="00830254" w:rsidRDefault="000F2207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Hot Water Heater –</w:t>
      </w:r>
      <w:r w:rsidR="003A16B9">
        <w:rPr>
          <w:rFonts w:ascii="Verdana" w:hAnsi="Verdana" w:cs="Verdana"/>
          <w:color w:val="333333"/>
          <w:sz w:val="23"/>
          <w:szCs w:val="23"/>
        </w:rPr>
        <w:t>2022</w:t>
      </w:r>
    </w:p>
    <w:p w14:paraId="630FD6F0" w14:textId="09AEE492" w:rsidR="00830254" w:rsidRDefault="000F2207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Roof –</w:t>
      </w:r>
      <w:r w:rsidR="00F06986">
        <w:rPr>
          <w:rFonts w:ascii="Verdana" w:hAnsi="Verdana" w:cs="Verdana"/>
          <w:color w:val="333333"/>
          <w:sz w:val="23"/>
          <w:szCs w:val="23"/>
        </w:rPr>
        <w:t xml:space="preserve"> approximately 12 years old</w:t>
      </w:r>
    </w:p>
    <w:p w14:paraId="47F8C156" w14:textId="2989AFEA" w:rsidR="003A16B9" w:rsidRDefault="003A16B9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This home is occupied through October of 2027</w:t>
      </w:r>
    </w:p>
    <w:p w14:paraId="508FA28A" w14:textId="048D9F96" w:rsidR="00830254" w:rsidRPr="00F91271" w:rsidRDefault="00830254" w:rsidP="00A052CD">
      <w:pPr>
        <w:jc w:val="both"/>
        <w:rPr>
          <w:rFonts w:eastAsia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                                             </w:t>
      </w:r>
    </w:p>
    <w:p w14:paraId="2F5F0BE6" w14:textId="3531B0E8" w:rsidR="00073027" w:rsidRPr="007D5495" w:rsidRDefault="00073027" w:rsidP="007170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506EF9BD" w14:textId="77777777" w:rsidR="000713C2" w:rsidRPr="000713C2" w:rsidRDefault="000713C2" w:rsidP="00073027">
      <w:pPr>
        <w:spacing w:after="0"/>
        <w:ind w:right="288"/>
        <w:rPr>
          <w:rFonts w:ascii="Times New Roman" w:hAnsi="Times New Roman" w:cs="Times New Roman"/>
          <w:noProof/>
        </w:rPr>
      </w:pPr>
    </w:p>
    <w:p w14:paraId="21E65275" w14:textId="77777777" w:rsidR="00BA2E69" w:rsidRPr="000713C2" w:rsidRDefault="00BA2E69" w:rsidP="00BA2E69">
      <w:pPr>
        <w:spacing w:after="0"/>
        <w:ind w:left="144" w:right="288"/>
        <w:rPr>
          <w:rFonts w:ascii="Times New Roman" w:hAnsi="Times New Roman" w:cs="Times New Roman"/>
          <w:noProof/>
        </w:rPr>
      </w:pPr>
    </w:p>
    <w:sectPr w:rsidR="00BA2E69" w:rsidRPr="000713C2" w:rsidSect="00A656C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432" w:gutter="0"/>
      <w:pgBorders w:offsetFrom="page">
        <w:top w:val="single" w:sz="12" w:space="16" w:color="4472C4" w:themeColor="accent1"/>
        <w:left w:val="single" w:sz="12" w:space="22" w:color="4472C4" w:themeColor="accent1"/>
        <w:bottom w:val="single" w:sz="12" w:space="16" w:color="4472C4" w:themeColor="accent1"/>
        <w:right w:val="single" w:sz="12" w:space="22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F886A" w14:textId="77777777" w:rsidR="009E338C" w:rsidRDefault="009E338C" w:rsidP="002C795B">
      <w:pPr>
        <w:spacing w:after="0" w:line="240" w:lineRule="auto"/>
      </w:pPr>
      <w:r>
        <w:separator/>
      </w:r>
    </w:p>
  </w:endnote>
  <w:endnote w:type="continuationSeparator" w:id="0">
    <w:p w14:paraId="67D3F7A9" w14:textId="77777777" w:rsidR="009E338C" w:rsidRDefault="009E338C" w:rsidP="002C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BD70" w14:textId="77777777" w:rsidR="002C795B" w:rsidRPr="002C795B" w:rsidRDefault="002C795B" w:rsidP="002C795B">
    <w:pPr>
      <w:pStyle w:val="Footer"/>
      <w:jc w:val="center"/>
      <w:rPr>
        <w:rFonts w:ascii="Century Gothic" w:hAnsi="Century Gothic"/>
        <w:color w:val="4472C4" w:themeColor="accent1"/>
      </w:rPr>
    </w:pPr>
    <w:r>
      <w:rPr>
        <w:rFonts w:ascii="Century Gothic" w:hAnsi="Century Gothic"/>
        <w:color w:val="4472C4" w:themeColor="accent1"/>
      </w:rPr>
      <w:t>2 STRATEGIC MARKETS. ONE STRATEGIC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9F7EC" w14:textId="77777777" w:rsidR="009E338C" w:rsidRDefault="009E338C" w:rsidP="002C795B">
      <w:pPr>
        <w:spacing w:after="0" w:line="240" w:lineRule="auto"/>
      </w:pPr>
      <w:r>
        <w:separator/>
      </w:r>
    </w:p>
  </w:footnote>
  <w:footnote w:type="continuationSeparator" w:id="0">
    <w:p w14:paraId="1FF50999" w14:textId="77777777" w:rsidR="009E338C" w:rsidRDefault="009E338C" w:rsidP="002C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EF24" w14:textId="77777777" w:rsidR="002C795B" w:rsidRDefault="00000000">
    <w:pPr>
      <w:pStyle w:val="Header"/>
    </w:pPr>
    <w:r>
      <w:rPr>
        <w:noProof/>
      </w:rPr>
      <w:pict w14:anchorId="0D5610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3" o:spid="_x0000_s1036" type="#_x0000_t75" style="position:absolute;margin-left:0;margin-top:0;width:205.4pt;height:380.2pt;z-index:-251655168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67DF" w14:textId="09DAC602" w:rsidR="002C795B" w:rsidRDefault="00765950" w:rsidP="0076595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69345" wp14:editId="50207FFC">
          <wp:simplePos x="0" y="0"/>
          <wp:positionH relativeFrom="column">
            <wp:posOffset>262890</wp:posOffset>
          </wp:positionH>
          <wp:positionV relativeFrom="paragraph">
            <wp:posOffset>-137795</wp:posOffset>
          </wp:positionV>
          <wp:extent cx="6508115" cy="1161415"/>
          <wp:effectExtent l="0" t="0" r="6985" b="635"/>
          <wp:wrapTight wrapText="bothSides">
            <wp:wrapPolygon edited="0">
              <wp:start x="0" y="0"/>
              <wp:lineTo x="0" y="21258"/>
              <wp:lineTo x="21560" y="21258"/>
              <wp:lineTo x="2156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115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FD07" w14:textId="77777777" w:rsidR="002C795B" w:rsidRDefault="00000000">
    <w:pPr>
      <w:pStyle w:val="Header"/>
    </w:pPr>
    <w:r>
      <w:rPr>
        <w:noProof/>
      </w:rPr>
      <w:pict w14:anchorId="4BD48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2" o:spid="_x0000_s1035" type="#_x0000_t75" style="position:absolute;margin-left:0;margin-top:0;width:205.4pt;height:380.2pt;z-index:-251656192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992"/>
    <w:multiLevelType w:val="hybridMultilevel"/>
    <w:tmpl w:val="83D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313"/>
    <w:multiLevelType w:val="hybridMultilevel"/>
    <w:tmpl w:val="EBF01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972E3F"/>
    <w:multiLevelType w:val="hybridMultilevel"/>
    <w:tmpl w:val="B4C6B71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422B2AFE"/>
    <w:multiLevelType w:val="hybridMultilevel"/>
    <w:tmpl w:val="212C0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53EF51C1"/>
    <w:multiLevelType w:val="hybridMultilevel"/>
    <w:tmpl w:val="C422E7B0"/>
    <w:lvl w:ilvl="0" w:tplc="45FE8960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5616479B"/>
    <w:multiLevelType w:val="hybridMultilevel"/>
    <w:tmpl w:val="8EAE0F7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DB940A1"/>
    <w:multiLevelType w:val="hybridMultilevel"/>
    <w:tmpl w:val="D8584CD8"/>
    <w:lvl w:ilvl="0" w:tplc="45FE8960">
      <w:start w:val="24"/>
      <w:numFmt w:val="bullet"/>
      <w:lvlText w:val="•"/>
      <w:lvlJc w:val="left"/>
      <w:pPr>
        <w:ind w:left="858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CF409CC"/>
    <w:multiLevelType w:val="hybridMultilevel"/>
    <w:tmpl w:val="F7204E76"/>
    <w:lvl w:ilvl="0" w:tplc="45FE8960">
      <w:start w:val="2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0E54C0"/>
    <w:multiLevelType w:val="hybridMultilevel"/>
    <w:tmpl w:val="8EE20A64"/>
    <w:lvl w:ilvl="0" w:tplc="9E62BE8C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1483933555">
    <w:abstractNumId w:val="3"/>
  </w:num>
  <w:num w:numId="2" w16cid:durableId="1258369464">
    <w:abstractNumId w:val="5"/>
  </w:num>
  <w:num w:numId="3" w16cid:durableId="1806586162">
    <w:abstractNumId w:val="0"/>
  </w:num>
  <w:num w:numId="4" w16cid:durableId="1864442720">
    <w:abstractNumId w:val="8"/>
  </w:num>
  <w:num w:numId="5" w16cid:durableId="1594362915">
    <w:abstractNumId w:val="2"/>
  </w:num>
  <w:num w:numId="6" w16cid:durableId="1172338253">
    <w:abstractNumId w:val="4"/>
  </w:num>
  <w:num w:numId="7" w16cid:durableId="686179082">
    <w:abstractNumId w:val="6"/>
  </w:num>
  <w:num w:numId="8" w16cid:durableId="1711221499">
    <w:abstractNumId w:val="7"/>
  </w:num>
  <w:num w:numId="9" w16cid:durableId="2085489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5B"/>
    <w:rsid w:val="000310A3"/>
    <w:rsid w:val="000713C2"/>
    <w:rsid w:val="00073027"/>
    <w:rsid w:val="000F2207"/>
    <w:rsid w:val="001100F8"/>
    <w:rsid w:val="00124514"/>
    <w:rsid w:val="00203849"/>
    <w:rsid w:val="00207C7D"/>
    <w:rsid w:val="002355B5"/>
    <w:rsid w:val="00276DB9"/>
    <w:rsid w:val="002C795B"/>
    <w:rsid w:val="003A16B9"/>
    <w:rsid w:val="0047731D"/>
    <w:rsid w:val="004C0DD5"/>
    <w:rsid w:val="005E7F18"/>
    <w:rsid w:val="00611C2A"/>
    <w:rsid w:val="00624548"/>
    <w:rsid w:val="00674503"/>
    <w:rsid w:val="006B408A"/>
    <w:rsid w:val="006C7485"/>
    <w:rsid w:val="006E7281"/>
    <w:rsid w:val="00717039"/>
    <w:rsid w:val="00765950"/>
    <w:rsid w:val="007C69A9"/>
    <w:rsid w:val="007D4E14"/>
    <w:rsid w:val="007D5495"/>
    <w:rsid w:val="007F5F15"/>
    <w:rsid w:val="00816E37"/>
    <w:rsid w:val="00830254"/>
    <w:rsid w:val="00864D93"/>
    <w:rsid w:val="008855AB"/>
    <w:rsid w:val="008B157A"/>
    <w:rsid w:val="0096432A"/>
    <w:rsid w:val="009E338C"/>
    <w:rsid w:val="009F4EFD"/>
    <w:rsid w:val="00A052CD"/>
    <w:rsid w:val="00A307D0"/>
    <w:rsid w:val="00A656CF"/>
    <w:rsid w:val="00B46DE7"/>
    <w:rsid w:val="00B51DA2"/>
    <w:rsid w:val="00B54978"/>
    <w:rsid w:val="00B712DB"/>
    <w:rsid w:val="00BA2E69"/>
    <w:rsid w:val="00BC0E4A"/>
    <w:rsid w:val="00BE4BD8"/>
    <w:rsid w:val="00C538C3"/>
    <w:rsid w:val="00CA3088"/>
    <w:rsid w:val="00CD7BE2"/>
    <w:rsid w:val="00D721FE"/>
    <w:rsid w:val="00D81A89"/>
    <w:rsid w:val="00F00F3A"/>
    <w:rsid w:val="00F06986"/>
    <w:rsid w:val="00F46CE3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2004"/>
  <w15:docId w15:val="{B162F462-FE26-4CB3-878B-AFF8C6F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F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5B"/>
  </w:style>
  <w:style w:type="paragraph" w:styleId="Footer">
    <w:name w:val="footer"/>
    <w:basedOn w:val="Normal"/>
    <w:link w:val="Foot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5B"/>
  </w:style>
  <w:style w:type="character" w:customStyle="1" w:styleId="Heading2Char">
    <w:name w:val="Heading 2 Char"/>
    <w:basedOn w:val="DefaultParagraphFont"/>
    <w:link w:val="Heading2"/>
    <w:uiPriority w:val="9"/>
    <w:rsid w:val="002C79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C795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B46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B6DD-0F2A-4E5B-A719-C8FE1674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2</cp:revision>
  <cp:lastPrinted>2017-11-11T17:48:00Z</cp:lastPrinted>
  <dcterms:created xsi:type="dcterms:W3CDTF">2026-10-21T14:43:00Z</dcterms:created>
  <dcterms:modified xsi:type="dcterms:W3CDTF">2026-10-21T14:43:00Z</dcterms:modified>
</cp:coreProperties>
</file>