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456B7085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0F2207">
        <w:rPr>
          <w:rFonts w:ascii="Times New Roman" w:hAnsi="Times New Roman" w:cs="Times New Roman"/>
          <w:noProof/>
          <w:sz w:val="44"/>
          <w:szCs w:val="44"/>
        </w:rPr>
        <w:t>1</w:t>
      </w:r>
      <w:r w:rsidR="00563F1F">
        <w:rPr>
          <w:rFonts w:ascii="Times New Roman" w:hAnsi="Times New Roman" w:cs="Times New Roman"/>
          <w:noProof/>
          <w:sz w:val="44"/>
          <w:szCs w:val="44"/>
        </w:rPr>
        <w:t>700 Sanford Drive</w:t>
      </w:r>
      <w:r w:rsidR="000F2207">
        <w:rPr>
          <w:rFonts w:ascii="Times New Roman" w:hAnsi="Times New Roman" w:cs="Times New Roman"/>
          <w:noProof/>
          <w:sz w:val="44"/>
          <w:szCs w:val="44"/>
        </w:rPr>
        <w:t>,</w:t>
      </w:r>
      <w:r w:rsidR="00563F1F">
        <w:rPr>
          <w:rFonts w:ascii="Times New Roman" w:hAnsi="Times New Roman" w:cs="Times New Roman"/>
          <w:noProof/>
          <w:sz w:val="44"/>
          <w:szCs w:val="44"/>
        </w:rPr>
        <w:t xml:space="preserve"> Little Rock, AR 72227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11F1F23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 xml:space="preserve">by </w:t>
      </w:r>
      <w:r w:rsidR="00563F1F">
        <w:rPr>
          <w:rFonts w:ascii="Century Gothic" w:hAnsi="Century Gothic"/>
          <w:i/>
          <w:iCs/>
          <w:noProof/>
        </w:rPr>
        <w:t>Turnkey Property Management</w:t>
      </w:r>
    </w:p>
    <w:p w14:paraId="725DE82B" w14:textId="13A5C9CF" w:rsidR="00FD53F6" w:rsidRPr="00FA0559" w:rsidRDefault="00563F1F" w:rsidP="00FD53F6">
      <w:pPr>
        <w:rPr>
          <w:rFonts w:ascii="Century Gothic" w:hAnsi="Century Gothic"/>
          <w:sz w:val="24"/>
          <w:szCs w:val="24"/>
        </w:rPr>
      </w:pPr>
      <w:r w:rsidRPr="00563F1F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5A3BC338" wp14:editId="41BD1DF3">
            <wp:extent cx="6801799" cy="2943636"/>
            <wp:effectExtent l="0" t="0" r="0" b="9525"/>
            <wp:docPr id="1302558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584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1799" cy="29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4C28C683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563F1F">
        <w:rPr>
          <w:rFonts w:ascii="Times New Roman" w:hAnsi="Times New Roman" w:cs="Times New Roman"/>
          <w:noProof/>
        </w:rPr>
        <w:t>2/1.5 each unit</w:t>
      </w:r>
    </w:p>
    <w:p w14:paraId="306E2CA3" w14:textId="7A3A2CCF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563F1F">
        <w:rPr>
          <w:rFonts w:ascii="Times New Roman" w:hAnsi="Times New Roman" w:cs="Times New Roman"/>
          <w:noProof/>
        </w:rPr>
        <w:t>4,680</w:t>
      </w:r>
    </w:p>
    <w:p w14:paraId="0DB34335" w14:textId="69101E34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563F1F">
        <w:rPr>
          <w:rFonts w:ascii="Times New Roman" w:hAnsi="Times New Roman" w:cs="Times New Roman"/>
          <w:noProof/>
        </w:rPr>
        <w:t>72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2957132C" w14:textId="77777777" w:rsidR="00773918" w:rsidRDefault="000713C2" w:rsidP="00773918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563F1F" w:rsidRPr="00563F1F">
        <w:rPr>
          <w:rFonts w:ascii="Times New Roman" w:hAnsi="Times New Roman" w:cs="Times New Roman"/>
          <w:noProof/>
        </w:rPr>
        <w:t>The Reservoir/Sturbridge area is centrally located in the city</w:t>
      </w:r>
      <w:r w:rsidR="00563F1F">
        <w:rPr>
          <w:rFonts w:ascii="Times New Roman" w:hAnsi="Times New Roman" w:cs="Times New Roman"/>
          <w:noProof/>
        </w:rPr>
        <w:t xml:space="preserve"> of Little Rock</w:t>
      </w:r>
      <w:r w:rsidR="00563F1F" w:rsidRPr="00563F1F">
        <w:rPr>
          <w:rFonts w:ascii="Times New Roman" w:hAnsi="Times New Roman" w:cs="Times New Roman"/>
          <w:noProof/>
        </w:rPr>
        <w:t>. Major travel corridors and freeways,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such as Rodney Parham, Cantrell Road, 430 and 630 Freeways are all within a 10 minute drive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of th</w:t>
      </w:r>
      <w:r w:rsidR="00563F1F">
        <w:rPr>
          <w:rFonts w:ascii="Times New Roman" w:hAnsi="Times New Roman" w:cs="Times New Roman"/>
          <w:noProof/>
        </w:rPr>
        <w:t xml:space="preserve">is 4 unit </w:t>
      </w:r>
      <w:r w:rsidR="00563F1F" w:rsidRPr="00563F1F">
        <w:rPr>
          <w:rFonts w:ascii="Times New Roman" w:hAnsi="Times New Roman" w:cs="Times New Roman"/>
          <w:noProof/>
        </w:rPr>
        <w:t>building. Numerous restaurants, retail, grocery stores are within a 5 minute drive. Close-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by examples include Marshalls, Starbucks, Natural Grocers and US Pizza Company. We like this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area because of the high-level of desirability to residents. As previously mentioned, the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neighborhood is centrally located and access to numerous lifestyle amenities. Additionally, the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multifamily units have a neighborhood feel, along with actually being a part of a much larger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single-family community. Finally, these units offer the opportunity for a resident to live</w:t>
      </w:r>
      <w:r w:rsidR="00563F1F">
        <w:rPr>
          <w:rFonts w:ascii="Times New Roman" w:hAnsi="Times New Roman" w:cs="Times New Roman"/>
          <w:noProof/>
        </w:rPr>
        <w:t xml:space="preserve"> </w:t>
      </w:r>
      <w:r w:rsidR="00563F1F" w:rsidRPr="00563F1F">
        <w:rPr>
          <w:rFonts w:ascii="Times New Roman" w:hAnsi="Times New Roman" w:cs="Times New Roman"/>
          <w:noProof/>
        </w:rPr>
        <w:t>affordably in an area where they may not be able to otherwise live.</w:t>
      </w:r>
    </w:p>
    <w:p w14:paraId="4E56531C" w14:textId="4528A8AB" w:rsidR="00A052CD" w:rsidRPr="00773918" w:rsidRDefault="00773918" w:rsidP="00773918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                           </w:t>
      </w:r>
      <w:r w:rsidR="00563F1F" w:rsidRPr="00773918">
        <w:rPr>
          <w:rFonts w:ascii="Verdana" w:hAnsi="Verdana" w:cs="Verdana"/>
          <w:color w:val="333333"/>
          <w:sz w:val="18"/>
          <w:szCs w:val="18"/>
        </w:rPr>
        <w:t>Roof - 2025</w:t>
      </w:r>
    </w:p>
    <w:p w14:paraId="517676F2" w14:textId="65188C66" w:rsidR="00830254" w:rsidRPr="00773918" w:rsidRDefault="00D919D5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Unit 1 – Furnace – 2016, A/C – 2016, Hot Water Heater – 2015</w:t>
      </w:r>
    </w:p>
    <w:p w14:paraId="1D488BCC" w14:textId="297D043B" w:rsidR="00773918" w:rsidRPr="00773918" w:rsidRDefault="00773918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Occupied month to month</w:t>
      </w:r>
    </w:p>
    <w:p w14:paraId="6C5C55C3" w14:textId="7E864F52" w:rsidR="00D919D5" w:rsidRPr="00773918" w:rsidRDefault="00D919D5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Unit 2 – Hot Water Heater – 2023, Furnace 2011</w:t>
      </w:r>
    </w:p>
    <w:p w14:paraId="0446CC85" w14:textId="155554E1" w:rsidR="00773918" w:rsidRPr="00773918" w:rsidRDefault="00773918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Occupied month to month</w:t>
      </w:r>
    </w:p>
    <w:p w14:paraId="236180A5" w14:textId="0E0D2D24" w:rsidR="00D919D5" w:rsidRPr="00773918" w:rsidRDefault="00D919D5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Unit 3 – Furnace - 2011, A/C – 2012, How Water Heater – 2023</w:t>
      </w:r>
    </w:p>
    <w:p w14:paraId="4B49B1F8" w14:textId="2568D71C" w:rsidR="00773918" w:rsidRPr="00773918" w:rsidRDefault="00E70A74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>
        <w:rPr>
          <w:rFonts w:ascii="Verdana" w:hAnsi="Verdana" w:cs="Verdana"/>
          <w:color w:val="333333"/>
          <w:sz w:val="18"/>
          <w:szCs w:val="18"/>
        </w:rPr>
        <w:t>Occupied through</w:t>
      </w:r>
      <w:r w:rsidR="00483BBC">
        <w:rPr>
          <w:rFonts w:ascii="Verdana" w:hAnsi="Verdana" w:cs="Verdana"/>
          <w:color w:val="333333"/>
          <w:sz w:val="18"/>
          <w:szCs w:val="18"/>
        </w:rPr>
        <w:t xml:space="preserve"> November of 2028</w:t>
      </w:r>
    </w:p>
    <w:p w14:paraId="22CCCF83" w14:textId="3F72C7D1" w:rsidR="00D919D5" w:rsidRPr="00773918" w:rsidRDefault="00D919D5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 xml:space="preserve">Unit 4 – Furnace 2002, A/C – 2023, Hot Water Heater </w:t>
      </w:r>
      <w:r w:rsidR="00773918" w:rsidRPr="00773918">
        <w:rPr>
          <w:rFonts w:ascii="Verdana" w:hAnsi="Verdana" w:cs="Verdana"/>
          <w:color w:val="333333"/>
          <w:sz w:val="18"/>
          <w:szCs w:val="18"/>
        </w:rPr>
        <w:t>–</w:t>
      </w:r>
      <w:r w:rsidRPr="00773918">
        <w:rPr>
          <w:rFonts w:ascii="Verdana" w:hAnsi="Verdana" w:cs="Verdana"/>
          <w:color w:val="333333"/>
          <w:sz w:val="18"/>
          <w:szCs w:val="18"/>
        </w:rPr>
        <w:t xml:space="preserve"> 2022</w:t>
      </w:r>
    </w:p>
    <w:p w14:paraId="6ED22D5F" w14:textId="73807C62" w:rsidR="00773918" w:rsidRPr="00773918" w:rsidRDefault="00773918" w:rsidP="000F2207">
      <w:pPr>
        <w:jc w:val="center"/>
        <w:rPr>
          <w:rFonts w:ascii="Verdana" w:hAnsi="Verdana" w:cs="Verdana"/>
          <w:color w:val="333333"/>
          <w:sz w:val="18"/>
          <w:szCs w:val="18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t>Occupied through February of 2027</w:t>
      </w:r>
    </w:p>
    <w:p w14:paraId="508FA28A" w14:textId="480696DC" w:rsidR="00830254" w:rsidRPr="00773918" w:rsidRDefault="00830254" w:rsidP="00A052CD">
      <w:pPr>
        <w:jc w:val="both"/>
        <w:rPr>
          <w:rFonts w:eastAsia="Times New Roman" w:cs="Times New Roman"/>
          <w:color w:val="000000"/>
          <w:sz w:val="18"/>
          <w:szCs w:val="18"/>
          <w:shd w:val="clear" w:color="auto" w:fill="FFFFFF"/>
        </w:rPr>
      </w:pPr>
      <w:r w:rsidRPr="00773918">
        <w:rPr>
          <w:rFonts w:ascii="Verdana" w:hAnsi="Verdana" w:cs="Verdana"/>
          <w:color w:val="333333"/>
          <w:sz w:val="18"/>
          <w:szCs w:val="18"/>
        </w:rPr>
        <w:lastRenderedPageBreak/>
        <w:t xml:space="preserve">                                            </w:t>
      </w:r>
    </w:p>
    <w:p w14:paraId="2F5F0BE6" w14:textId="3531B0E8" w:rsidR="00073027" w:rsidRPr="00773918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8"/>
          <w:szCs w:val="18"/>
        </w:rPr>
      </w:pPr>
    </w:p>
    <w:p w14:paraId="506EF9BD" w14:textId="77777777" w:rsidR="000713C2" w:rsidRPr="00773918" w:rsidRDefault="000713C2" w:rsidP="00073027">
      <w:pPr>
        <w:spacing w:after="0"/>
        <w:ind w:right="288"/>
        <w:rPr>
          <w:rFonts w:ascii="Times New Roman" w:hAnsi="Times New Roman" w:cs="Times New Roman"/>
          <w:noProof/>
          <w:sz w:val="18"/>
          <w:szCs w:val="18"/>
        </w:rPr>
      </w:pPr>
    </w:p>
    <w:p w14:paraId="21E65275" w14:textId="77777777" w:rsidR="00BA2E69" w:rsidRPr="00773918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  <w:sz w:val="18"/>
          <w:szCs w:val="18"/>
        </w:rPr>
      </w:pPr>
    </w:p>
    <w:sectPr w:rsidR="00BA2E69" w:rsidRPr="00773918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2B25" w14:textId="77777777" w:rsidR="00BD7FBA" w:rsidRDefault="00BD7FBA" w:rsidP="002C795B">
      <w:pPr>
        <w:spacing w:after="0" w:line="240" w:lineRule="auto"/>
      </w:pPr>
      <w:r>
        <w:separator/>
      </w:r>
    </w:p>
  </w:endnote>
  <w:endnote w:type="continuationSeparator" w:id="0">
    <w:p w14:paraId="7A4E511E" w14:textId="77777777" w:rsidR="00BD7FBA" w:rsidRDefault="00BD7FBA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E612" w14:textId="77777777" w:rsidR="00BD7FBA" w:rsidRDefault="00BD7FBA" w:rsidP="002C795B">
      <w:pPr>
        <w:spacing w:after="0" w:line="240" w:lineRule="auto"/>
      </w:pPr>
      <w:r>
        <w:separator/>
      </w:r>
    </w:p>
  </w:footnote>
  <w:footnote w:type="continuationSeparator" w:id="0">
    <w:p w14:paraId="3FD08A95" w14:textId="77777777" w:rsidR="00BD7FBA" w:rsidRDefault="00BD7FBA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851145546">
    <w:abstractNumId w:val="3"/>
  </w:num>
  <w:num w:numId="2" w16cid:durableId="1037311101">
    <w:abstractNumId w:val="5"/>
  </w:num>
  <w:num w:numId="3" w16cid:durableId="422259464">
    <w:abstractNumId w:val="0"/>
  </w:num>
  <w:num w:numId="4" w16cid:durableId="944650785">
    <w:abstractNumId w:val="8"/>
  </w:num>
  <w:num w:numId="5" w16cid:durableId="2025596041">
    <w:abstractNumId w:val="2"/>
  </w:num>
  <w:num w:numId="6" w16cid:durableId="970090749">
    <w:abstractNumId w:val="4"/>
  </w:num>
  <w:num w:numId="7" w16cid:durableId="1085610102">
    <w:abstractNumId w:val="6"/>
  </w:num>
  <w:num w:numId="8" w16cid:durableId="2046442845">
    <w:abstractNumId w:val="7"/>
  </w:num>
  <w:num w:numId="9" w16cid:durableId="1709647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391691"/>
    <w:rsid w:val="003A5E57"/>
    <w:rsid w:val="0047731D"/>
    <w:rsid w:val="00483BBC"/>
    <w:rsid w:val="004C0DD5"/>
    <w:rsid w:val="00563F1F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73918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3826"/>
    <w:rsid w:val="0096432A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BD7FBA"/>
    <w:rsid w:val="00BE7D7C"/>
    <w:rsid w:val="00C538C3"/>
    <w:rsid w:val="00CA3088"/>
    <w:rsid w:val="00CC431A"/>
    <w:rsid w:val="00CD7BE2"/>
    <w:rsid w:val="00D721FE"/>
    <w:rsid w:val="00D81A89"/>
    <w:rsid w:val="00D919D5"/>
    <w:rsid w:val="00E70A74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4</cp:revision>
  <cp:lastPrinted>2017-11-11T17:48:00Z</cp:lastPrinted>
  <dcterms:created xsi:type="dcterms:W3CDTF">2026-09-23T16:59:00Z</dcterms:created>
  <dcterms:modified xsi:type="dcterms:W3CDTF">2026-10-30T14:40:00Z</dcterms:modified>
</cp:coreProperties>
</file>